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4D868" w14:textId="25FCDAF2" w:rsidR="00811C8B" w:rsidRPr="00436803" w:rsidRDefault="00811C8B" w:rsidP="004368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 w14:paraId="70682CAF" w14:textId="6D1A8939" w:rsidR="00436803" w:rsidRPr="00436803" w:rsidRDefault="00436803" w:rsidP="00436803">
      <w:pPr>
        <w:spacing w:line="560" w:lineRule="exact"/>
        <w:ind w:leftChars="100" w:left="210" w:rightChars="100" w:right="210"/>
        <w:jc w:val="center"/>
        <w:rPr>
          <w:rFonts w:ascii="方正小标宋_GBK" w:eastAsia="方正小标宋_GBK"/>
          <w:sz w:val="44"/>
          <w:szCs w:val="44"/>
        </w:rPr>
      </w:pPr>
      <w:r w:rsidRPr="00436803">
        <w:rPr>
          <w:rFonts w:ascii="方正小标宋_GBK" w:eastAsia="方正小标宋_GBK" w:hint="eastAsia"/>
          <w:sz w:val="44"/>
          <w:szCs w:val="44"/>
        </w:rPr>
        <w:t>关于组织</w:t>
      </w:r>
      <w:r w:rsidRPr="00436803"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3</w:t>
      </w:r>
      <w:r w:rsidRPr="00436803">
        <w:rPr>
          <w:rFonts w:ascii="方正小标宋_GBK" w:eastAsia="方正小标宋_GBK"/>
          <w:sz w:val="44"/>
          <w:szCs w:val="44"/>
        </w:rPr>
        <w:t>年度市高新技术企业培育库入库推荐工作的通知</w:t>
      </w:r>
    </w:p>
    <w:p w14:paraId="47E213BA" w14:textId="471BB337" w:rsidR="00436803" w:rsidRDefault="00436803" w:rsidP="00436803">
      <w:pPr>
        <w:spacing w:line="560" w:lineRule="exact"/>
        <w:rPr>
          <w:rFonts w:ascii="方正仿宋_GBK" w:eastAsia="方正仿宋_GBK"/>
          <w:sz w:val="32"/>
          <w:szCs w:val="32"/>
        </w:rPr>
      </w:pPr>
    </w:p>
    <w:p w14:paraId="7AEF3B02" w14:textId="77777777" w:rsidR="00436803" w:rsidRPr="00436803" w:rsidRDefault="00436803" w:rsidP="00436803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各县（市、区）科技局，盐城经济技术开发区、盐南高新区科技局：</w:t>
      </w:r>
    </w:p>
    <w:p w14:paraId="46B7AD9E" w14:textId="3854043C" w:rsidR="00436803" w:rsidRPr="00436803" w:rsidRDefault="00DB64C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</w:t>
      </w:r>
      <w:r w:rsidRPr="00DB64C3">
        <w:rPr>
          <w:rFonts w:ascii="方正仿宋_GBK" w:eastAsia="方正仿宋_GBK" w:hint="eastAsia"/>
          <w:sz w:val="32"/>
          <w:szCs w:val="32"/>
        </w:rPr>
        <w:t>推</w:t>
      </w:r>
      <w:r>
        <w:rPr>
          <w:rFonts w:ascii="方正仿宋_GBK" w:eastAsia="方正仿宋_GBK" w:hint="eastAsia"/>
          <w:sz w:val="32"/>
          <w:szCs w:val="32"/>
        </w:rPr>
        <w:t>动</w:t>
      </w:r>
      <w:r w:rsidRPr="00DB64C3">
        <w:rPr>
          <w:rFonts w:ascii="方正仿宋_GBK" w:eastAsia="方正仿宋_GBK" w:hint="eastAsia"/>
          <w:sz w:val="32"/>
          <w:szCs w:val="32"/>
        </w:rPr>
        <w:t>我市高新技术企业培育工作，量质并举壮大高新技术企业集群</w:t>
      </w:r>
      <w:r w:rsidR="00436803" w:rsidRPr="00436803">
        <w:rPr>
          <w:rFonts w:ascii="方正仿宋_GBK" w:eastAsia="方正仿宋_GBK" w:hint="eastAsia"/>
          <w:sz w:val="32"/>
          <w:szCs w:val="32"/>
        </w:rPr>
        <w:t>，</w:t>
      </w:r>
      <w:r w:rsidR="00BC57F2">
        <w:rPr>
          <w:rFonts w:ascii="方正仿宋_GBK" w:eastAsia="方正仿宋_GBK" w:hint="eastAsia"/>
          <w:sz w:val="32"/>
          <w:szCs w:val="32"/>
        </w:rPr>
        <w:t>根据</w:t>
      </w:r>
      <w:r w:rsidR="00436803" w:rsidRPr="00436803">
        <w:rPr>
          <w:rFonts w:ascii="方正仿宋_GBK" w:eastAsia="方正仿宋_GBK" w:hint="eastAsia"/>
          <w:sz w:val="32"/>
          <w:szCs w:val="32"/>
        </w:rPr>
        <w:t>《盐城市高新技术企业培育库管理办法》（试行）（盐科高〔2020〕79号）</w:t>
      </w:r>
      <w:r w:rsidR="00BC57F2">
        <w:rPr>
          <w:rFonts w:ascii="方正仿宋_GBK" w:eastAsia="方正仿宋_GBK" w:hint="eastAsia"/>
          <w:sz w:val="32"/>
          <w:szCs w:val="32"/>
        </w:rPr>
        <w:t>有关要求</w:t>
      </w:r>
      <w:r w:rsidR="00436803" w:rsidRPr="00436803">
        <w:rPr>
          <w:rFonts w:ascii="方正仿宋_GBK" w:eastAsia="方正仿宋_GBK" w:hint="eastAsia"/>
          <w:sz w:val="32"/>
          <w:szCs w:val="32"/>
        </w:rPr>
        <w:t>，现就202</w:t>
      </w:r>
      <w:r w:rsidR="00436803">
        <w:rPr>
          <w:rFonts w:ascii="方正仿宋_GBK" w:eastAsia="方正仿宋_GBK"/>
          <w:sz w:val="32"/>
          <w:szCs w:val="32"/>
        </w:rPr>
        <w:t>3</w:t>
      </w:r>
      <w:r w:rsidR="00436803" w:rsidRPr="00436803">
        <w:rPr>
          <w:rFonts w:ascii="方正仿宋_GBK" w:eastAsia="方正仿宋_GBK" w:hint="eastAsia"/>
          <w:sz w:val="32"/>
          <w:szCs w:val="32"/>
        </w:rPr>
        <w:t>年度市高企培育库入库推荐工作有关事项通知如下：</w:t>
      </w:r>
    </w:p>
    <w:p w14:paraId="0F8C63D6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一、入库条件</w:t>
      </w:r>
    </w:p>
    <w:p w14:paraId="17DECFA1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1、在我市注册成立的居民企业；</w:t>
      </w:r>
    </w:p>
    <w:p w14:paraId="59D00085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2、2008年以来未被认定为国家高企；</w:t>
      </w:r>
    </w:p>
    <w:p w14:paraId="1BB0CE87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3、未进入省、市高企培育库；</w:t>
      </w:r>
    </w:p>
    <w:p w14:paraId="68EFCD35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4、拟申报国家高企；</w:t>
      </w:r>
    </w:p>
    <w:p w14:paraId="52A064FC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5、企业入库前一年内未发生重大安全、质量事故或严重环境违法行为。</w:t>
      </w:r>
    </w:p>
    <w:p w14:paraId="6E4F059D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二、推荐流程</w:t>
      </w:r>
    </w:p>
    <w:p w14:paraId="689751B7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1、企业向所在县（市、区）科技局提交《盐城市高新技术企业培育库入库企业申请表》（见附件1）；</w:t>
      </w:r>
    </w:p>
    <w:p w14:paraId="1026D916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2、各地科技局对企业提交的申请表进行审核，逐一核对企业填报数据，确保申请表真实、准确、完整，对符合条件且数据</w:t>
      </w:r>
      <w:r w:rsidRPr="00436803">
        <w:rPr>
          <w:rFonts w:ascii="方正仿宋_GBK" w:eastAsia="方正仿宋_GBK" w:hint="eastAsia"/>
          <w:sz w:val="32"/>
          <w:szCs w:val="32"/>
        </w:rPr>
        <w:lastRenderedPageBreak/>
        <w:t>真实的向市科技局出具推荐函和《盐城市高企培育库入库企业基本情况表》（见附件2）。</w:t>
      </w:r>
    </w:p>
    <w:p w14:paraId="3D62E148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436803">
        <w:rPr>
          <w:rFonts w:ascii="方正黑体_GBK" w:eastAsia="方正黑体_GBK" w:hint="eastAsia"/>
          <w:sz w:val="32"/>
          <w:szCs w:val="32"/>
        </w:rPr>
        <w:t>三、工作要求</w:t>
      </w:r>
    </w:p>
    <w:p w14:paraId="15695B27" w14:textId="77777777" w:rsidR="00436803" w:rsidRP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1、各地要重点关注新增专利授权和申请的企业，新招引企业，以及有较好技术创新基础的科技型中小企业，深入摸排，鼓励引导企业积极申报。</w:t>
      </w:r>
    </w:p>
    <w:p w14:paraId="0CB72D5C" w14:textId="099ABE37"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36803">
        <w:rPr>
          <w:rFonts w:ascii="方正仿宋_GBK" w:eastAsia="方正仿宋_GBK" w:hint="eastAsia"/>
          <w:sz w:val="32"/>
          <w:szCs w:val="32"/>
        </w:rPr>
        <w:t>2、202</w:t>
      </w:r>
      <w:r w:rsidR="00BC57F2">
        <w:rPr>
          <w:rFonts w:ascii="方正仿宋_GBK" w:eastAsia="方正仿宋_GBK"/>
          <w:sz w:val="32"/>
          <w:szCs w:val="32"/>
        </w:rPr>
        <w:t>3</w:t>
      </w:r>
      <w:r w:rsidRPr="00436803">
        <w:rPr>
          <w:rFonts w:ascii="方正仿宋_GBK" w:eastAsia="方正仿宋_GBK" w:hint="eastAsia"/>
          <w:sz w:val="32"/>
          <w:szCs w:val="32"/>
        </w:rPr>
        <w:t>年度市高企培育库入库企业推荐分</w:t>
      </w:r>
      <w:r w:rsidR="00F61C2A">
        <w:rPr>
          <w:rFonts w:ascii="方正仿宋_GBK" w:eastAsia="方正仿宋_GBK" w:hint="eastAsia"/>
          <w:sz w:val="32"/>
          <w:szCs w:val="32"/>
        </w:rPr>
        <w:t>4</w:t>
      </w:r>
      <w:r w:rsidRPr="00436803">
        <w:rPr>
          <w:rFonts w:ascii="方正仿宋_GBK" w:eastAsia="方正仿宋_GBK" w:hint="eastAsia"/>
          <w:sz w:val="32"/>
          <w:szCs w:val="32"/>
        </w:rPr>
        <w:t>批进行，截止时间分别为5月</w:t>
      </w:r>
      <w:r w:rsidR="00F61C2A">
        <w:rPr>
          <w:rFonts w:ascii="方正仿宋_GBK" w:eastAsia="方正仿宋_GBK" w:hint="eastAsia"/>
          <w:sz w:val="32"/>
          <w:szCs w:val="32"/>
        </w:rPr>
        <w:t>15</w:t>
      </w:r>
      <w:r w:rsidRPr="00436803">
        <w:rPr>
          <w:rFonts w:ascii="方正仿宋_GBK" w:eastAsia="方正仿宋_GBK" w:hint="eastAsia"/>
          <w:sz w:val="32"/>
          <w:szCs w:val="32"/>
        </w:rPr>
        <w:t>日、</w:t>
      </w:r>
      <w:r w:rsidR="00F61C2A">
        <w:rPr>
          <w:rFonts w:ascii="方正仿宋_GBK" w:eastAsia="方正仿宋_GBK" w:hint="eastAsia"/>
          <w:sz w:val="32"/>
          <w:szCs w:val="32"/>
        </w:rPr>
        <w:t>6</w:t>
      </w:r>
      <w:r w:rsidRPr="00436803">
        <w:rPr>
          <w:rFonts w:ascii="方正仿宋_GBK" w:eastAsia="方正仿宋_GBK" w:hint="eastAsia"/>
          <w:sz w:val="32"/>
          <w:szCs w:val="32"/>
        </w:rPr>
        <w:t>月</w:t>
      </w:r>
      <w:r w:rsidR="00F61C2A">
        <w:rPr>
          <w:rFonts w:ascii="方正仿宋_GBK" w:eastAsia="方正仿宋_GBK" w:hint="eastAsia"/>
          <w:sz w:val="32"/>
          <w:szCs w:val="32"/>
        </w:rPr>
        <w:t>20</w:t>
      </w:r>
      <w:r w:rsidRPr="00436803">
        <w:rPr>
          <w:rFonts w:ascii="方正仿宋_GBK" w:eastAsia="方正仿宋_GBK" w:hint="eastAsia"/>
          <w:sz w:val="32"/>
          <w:szCs w:val="32"/>
        </w:rPr>
        <w:t>日、</w:t>
      </w:r>
      <w:r w:rsidR="00F61C2A">
        <w:rPr>
          <w:rFonts w:ascii="方正仿宋_GBK" w:eastAsia="方正仿宋_GBK" w:hint="eastAsia"/>
          <w:sz w:val="32"/>
          <w:szCs w:val="32"/>
        </w:rPr>
        <w:t>7月20日、</w:t>
      </w:r>
      <w:r w:rsidRPr="00436803">
        <w:rPr>
          <w:rFonts w:ascii="方正仿宋_GBK" w:eastAsia="方正仿宋_GBK" w:hint="eastAsia"/>
          <w:sz w:val="32"/>
          <w:szCs w:val="32"/>
        </w:rPr>
        <w:t>8月</w:t>
      </w:r>
      <w:r w:rsidR="00F61C2A">
        <w:rPr>
          <w:rFonts w:ascii="方正仿宋_GBK" w:eastAsia="方正仿宋_GBK" w:hint="eastAsia"/>
          <w:sz w:val="32"/>
          <w:szCs w:val="32"/>
        </w:rPr>
        <w:t>15</w:t>
      </w:r>
      <w:r w:rsidRPr="00436803">
        <w:rPr>
          <w:rFonts w:ascii="方正仿宋_GBK" w:eastAsia="方正仿宋_GBK" w:hint="eastAsia"/>
          <w:sz w:val="32"/>
          <w:szCs w:val="32"/>
        </w:rPr>
        <w:t>日，各地应于截止日前将推荐函、《盐城市高企培育库入库企业基本情况表》，</w:t>
      </w:r>
      <w:r w:rsidR="00BC57F2">
        <w:rPr>
          <w:rFonts w:ascii="方正仿宋_GBK" w:eastAsia="方正仿宋_GBK" w:hint="eastAsia"/>
          <w:sz w:val="32"/>
          <w:szCs w:val="32"/>
        </w:rPr>
        <w:t>各</w:t>
      </w:r>
      <w:r w:rsidRPr="00436803">
        <w:rPr>
          <w:rFonts w:ascii="方正仿宋_GBK" w:eastAsia="方正仿宋_GBK" w:hint="eastAsia"/>
          <w:sz w:val="32"/>
          <w:szCs w:val="32"/>
        </w:rPr>
        <w:t>一式一份盖章后报送至</w:t>
      </w:r>
      <w:r w:rsidR="00BC57F2">
        <w:rPr>
          <w:rFonts w:ascii="方正仿宋_GBK" w:eastAsia="方正仿宋_GBK" w:hint="eastAsia"/>
          <w:sz w:val="32"/>
          <w:szCs w:val="32"/>
        </w:rPr>
        <w:t>我</w:t>
      </w:r>
      <w:r w:rsidRPr="00436803">
        <w:rPr>
          <w:rFonts w:ascii="方正仿宋_GBK" w:eastAsia="方正仿宋_GBK" w:hint="eastAsia"/>
          <w:sz w:val="32"/>
          <w:szCs w:val="32"/>
        </w:rPr>
        <w:t>局高新处。联系人：徐东炎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436803">
        <w:rPr>
          <w:rFonts w:ascii="方正仿宋_GBK" w:eastAsia="方正仿宋_GBK" w:hint="eastAsia"/>
          <w:sz w:val="32"/>
          <w:szCs w:val="32"/>
        </w:rPr>
        <w:t>联系方式：</w:t>
      </w:r>
      <w:r>
        <w:rPr>
          <w:rFonts w:ascii="方正仿宋_GBK" w:eastAsia="方正仿宋_GBK"/>
          <w:sz w:val="32"/>
          <w:szCs w:val="32"/>
        </w:rPr>
        <w:t>81888405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06AA0B0A" w14:textId="44763016"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51F9157" w14:textId="49063621" w:rsidR="00436803" w:rsidRDefault="00436803" w:rsidP="0043680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附件：1、</w:t>
      </w:r>
      <w:r w:rsidR="00BC57F2">
        <w:rPr>
          <w:rFonts w:ascii="方正仿宋_GBK" w:eastAsia="方正仿宋_GBK" w:hint="eastAsia"/>
          <w:sz w:val="32"/>
          <w:szCs w:val="32"/>
        </w:rPr>
        <w:t>盐城</w:t>
      </w:r>
      <w:r>
        <w:rPr>
          <w:rFonts w:ascii="方正仿宋_GBK" w:eastAsia="方正仿宋_GBK" w:hint="eastAsia"/>
          <w:sz w:val="32"/>
          <w:szCs w:val="32"/>
        </w:rPr>
        <w:t>市高新技术企业培育库入库企业申请表</w:t>
      </w:r>
    </w:p>
    <w:p w14:paraId="66C65FF8" w14:textId="0E577692" w:rsidR="00436803" w:rsidRDefault="00436803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BC57F2">
        <w:rPr>
          <w:rFonts w:ascii="方正仿宋_GBK" w:eastAsia="方正仿宋_GBK" w:hint="eastAsia"/>
          <w:sz w:val="32"/>
          <w:szCs w:val="32"/>
        </w:rPr>
        <w:t>盐城</w:t>
      </w:r>
      <w:r>
        <w:rPr>
          <w:rFonts w:ascii="方正仿宋_GBK" w:eastAsia="方正仿宋_GBK" w:hint="eastAsia"/>
          <w:sz w:val="32"/>
          <w:szCs w:val="32"/>
        </w:rPr>
        <w:t>市高企培育库</w:t>
      </w:r>
      <w:r w:rsidR="004532B1">
        <w:rPr>
          <w:rFonts w:ascii="方正仿宋_GBK" w:eastAsia="方正仿宋_GBK" w:hint="eastAsia"/>
          <w:sz w:val="32"/>
          <w:szCs w:val="32"/>
        </w:rPr>
        <w:t>入库企业基本情况表</w:t>
      </w:r>
    </w:p>
    <w:p w14:paraId="3C7A36C6" w14:textId="12506093" w:rsidR="004532B1" w:rsidRDefault="004532B1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14:paraId="30958F7E" w14:textId="74AE8F11" w:rsidR="004532B1" w:rsidRDefault="004532B1" w:rsidP="00436803">
      <w:pPr>
        <w:spacing w:line="560" w:lineRule="exact"/>
        <w:ind w:firstLineChars="500" w:firstLine="1600"/>
        <w:rPr>
          <w:rFonts w:ascii="方正仿宋_GBK" w:eastAsia="方正仿宋_GBK"/>
          <w:sz w:val="32"/>
          <w:szCs w:val="32"/>
        </w:rPr>
      </w:pPr>
    </w:p>
    <w:p w14:paraId="67B36527" w14:textId="0D16436C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盐城市科学技术局</w:t>
      </w:r>
    </w:p>
    <w:p w14:paraId="2A253105" w14:textId="58F5C442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年3月3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6776F67E" w14:textId="59DB2A8C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47FC107B" w14:textId="2C110D6F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253D317E" w14:textId="37A08444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23FF0836" w14:textId="09EABB7D" w:rsidR="004532B1" w:rsidRDefault="004532B1" w:rsidP="004532B1">
      <w:pPr>
        <w:spacing w:line="560" w:lineRule="exact"/>
        <w:ind w:firstLineChars="500" w:firstLine="1600"/>
        <w:jc w:val="right"/>
        <w:rPr>
          <w:rFonts w:ascii="方正仿宋_GBK" w:eastAsia="方正仿宋_GBK"/>
          <w:sz w:val="32"/>
          <w:szCs w:val="32"/>
        </w:rPr>
      </w:pPr>
    </w:p>
    <w:p w14:paraId="06F2D968" w14:textId="31C09955"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4532B1"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附件1</w:t>
      </w:r>
    </w:p>
    <w:p w14:paraId="44C70D99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</w:p>
    <w:p w14:paraId="2D8B22C1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atLeast"/>
        <w:jc w:val="center"/>
        <w:rPr>
          <w:rFonts w:ascii="方正仿宋_GBK" w:eastAsia="方正仿宋_GBK" w:hAnsi="宋体" w:cs="宋体"/>
          <w:kern w:val="0"/>
          <w:sz w:val="28"/>
          <w:szCs w:val="28"/>
        </w:rPr>
      </w:pPr>
      <w:r w:rsidRPr="004532B1">
        <w:rPr>
          <w:rFonts w:ascii="方正小标宋_GBK" w:eastAsia="方正小标宋_GBK" w:hAnsi="Cambria" w:cs="宋体" w:hint="eastAsia"/>
          <w:kern w:val="0"/>
          <w:sz w:val="44"/>
          <w:szCs w:val="44"/>
          <w:lang w:val="en-GB"/>
        </w:rPr>
        <w:t>盐城市高企培育库入库企业申请表</w:t>
      </w:r>
    </w:p>
    <w:p w14:paraId="4DC113E3" w14:textId="77777777" w:rsidR="004532B1" w:rsidRPr="004532B1" w:rsidRDefault="004532B1" w:rsidP="004532B1">
      <w:pPr>
        <w:spacing w:line="560" w:lineRule="atLeast"/>
        <w:jc w:val="right"/>
        <w:rPr>
          <w:rFonts w:ascii="方正仿宋_GBK" w:eastAsia="方正仿宋_GBK" w:hAnsi="宋体" w:cs="Times New Roman"/>
          <w:sz w:val="24"/>
          <w:szCs w:val="24"/>
        </w:rPr>
      </w:pPr>
      <w:r w:rsidRPr="004532B1">
        <w:rPr>
          <w:rFonts w:ascii="方正仿宋_GBK" w:eastAsia="方正仿宋_GBK" w:hAnsi="宋体" w:cs="宋体" w:hint="eastAsia"/>
          <w:kern w:val="0"/>
          <w:sz w:val="24"/>
          <w:szCs w:val="24"/>
        </w:rPr>
        <w:t>单位：人、件、万元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525"/>
        <w:gridCol w:w="360"/>
        <w:gridCol w:w="445"/>
        <w:gridCol w:w="276"/>
        <w:gridCol w:w="260"/>
        <w:gridCol w:w="835"/>
        <w:gridCol w:w="1294"/>
        <w:gridCol w:w="112"/>
        <w:gridCol w:w="1035"/>
        <w:gridCol w:w="63"/>
        <w:gridCol w:w="1028"/>
        <w:gridCol w:w="2032"/>
      </w:tblGrid>
      <w:tr w:rsidR="004532B1" w:rsidRPr="004532B1" w14:paraId="53981E54" w14:textId="77777777" w:rsidTr="00BC57F2">
        <w:trPr>
          <w:trHeight w:val="631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0324DA23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05" w:type="dxa"/>
            <w:gridSpan w:val="10"/>
            <w:shd w:val="clear" w:color="auto" w:fill="auto"/>
            <w:noWrap/>
            <w:vAlign w:val="center"/>
          </w:tcPr>
          <w:p w14:paraId="37D12F0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 w14:paraId="6F070AB8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7C33357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4F5B5774" w14:textId="77777777" w:rsidTr="004532B1">
        <w:trPr>
          <w:trHeight w:val="564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0DD06A97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701" w:type="dxa"/>
            <w:gridSpan w:val="6"/>
            <w:shd w:val="clear" w:color="auto" w:fill="auto"/>
            <w:noWrap/>
            <w:vAlign w:val="center"/>
          </w:tcPr>
          <w:p w14:paraId="0F95CFD1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shd w:val="clear" w:color="auto" w:fill="auto"/>
            <w:noWrap/>
            <w:vAlign w:val="center"/>
          </w:tcPr>
          <w:p w14:paraId="4A339A20" w14:textId="6F267D50" w:rsidR="004532B1" w:rsidRPr="004532B1" w:rsidRDefault="004532B1" w:rsidP="00BC57F2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38AC919F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A729AA3" w14:textId="77777777" w:rsidTr="00BC57F2">
        <w:trPr>
          <w:trHeight w:val="679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7E36DD0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606" w:type="dxa"/>
            <w:gridSpan w:val="4"/>
            <w:shd w:val="clear" w:color="auto" w:fill="auto"/>
            <w:noWrap/>
            <w:vAlign w:val="center"/>
          </w:tcPr>
          <w:p w14:paraId="19CB0262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</w:tcPr>
          <w:p w14:paraId="1C27282B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14:paraId="253CC6CD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</w:tcPr>
          <w:p w14:paraId="27A35D66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4142CB00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66794632" w14:textId="77777777" w:rsidTr="00BC57F2">
        <w:trPr>
          <w:trHeight w:val="555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59A33EA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606" w:type="dxa"/>
            <w:gridSpan w:val="4"/>
            <w:shd w:val="clear" w:color="auto" w:fill="auto"/>
            <w:noWrap/>
            <w:vAlign w:val="center"/>
          </w:tcPr>
          <w:p w14:paraId="66A8360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noWrap/>
            <w:vAlign w:val="center"/>
          </w:tcPr>
          <w:p w14:paraId="5E2EB4AA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14:paraId="40D5C815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shd w:val="clear" w:color="auto" w:fill="auto"/>
            <w:noWrap/>
            <w:vAlign w:val="center"/>
          </w:tcPr>
          <w:p w14:paraId="64699DCD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center"/>
          </w:tcPr>
          <w:p w14:paraId="42D7A8F3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A967328" w14:textId="77777777" w:rsidTr="00BC57F2">
        <w:trPr>
          <w:trHeight w:val="546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5586D6C9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有效知识</w:t>
            </w:r>
          </w:p>
          <w:p w14:paraId="30EAC911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产权数</w:t>
            </w:r>
          </w:p>
        </w:tc>
        <w:tc>
          <w:tcPr>
            <w:tcW w:w="885" w:type="dxa"/>
            <w:gridSpan w:val="2"/>
            <w:shd w:val="clear" w:color="auto" w:fill="auto"/>
            <w:noWrap/>
            <w:vAlign w:val="center"/>
          </w:tcPr>
          <w:p w14:paraId="3A30682B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4"/>
            <w:shd w:val="clear" w:color="auto" w:fill="auto"/>
            <w:noWrap/>
            <w:vAlign w:val="center"/>
          </w:tcPr>
          <w:p w14:paraId="6E190F09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其中：I类专利（件）</w:t>
            </w:r>
          </w:p>
        </w:tc>
        <w:tc>
          <w:tcPr>
            <w:tcW w:w="1406" w:type="dxa"/>
            <w:gridSpan w:val="2"/>
            <w:shd w:val="clear" w:color="auto" w:fill="auto"/>
            <w:noWrap/>
            <w:vAlign w:val="center"/>
          </w:tcPr>
          <w:p w14:paraId="5262CF2B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33B28B0D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II类专利（件）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638D30CF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0FE4722C" w14:textId="77777777" w:rsidTr="004532B1">
        <w:trPr>
          <w:trHeight w:val="544"/>
          <w:jc w:val="center"/>
        </w:trPr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38CC85F8" w14:textId="77777777" w:rsidR="004532B1" w:rsidRPr="004532B1" w:rsidRDefault="004532B1" w:rsidP="004532B1">
            <w:pPr>
              <w:widowControl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近三年知识产权情况（件）</w:t>
            </w:r>
          </w:p>
        </w:tc>
        <w:tc>
          <w:tcPr>
            <w:tcW w:w="1866" w:type="dxa"/>
            <w:gridSpan w:val="5"/>
            <w:vMerge w:val="restart"/>
            <w:shd w:val="clear" w:color="auto" w:fill="auto"/>
            <w:noWrap/>
            <w:vAlign w:val="center"/>
          </w:tcPr>
          <w:p w14:paraId="193C5D07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授权知识产权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3BC99888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3FED5BB8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73F0A8C4" w14:textId="77777777" w:rsidTr="004532B1">
        <w:trPr>
          <w:trHeight w:val="553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9FCAAA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shd w:val="clear" w:color="auto" w:fill="auto"/>
            <w:noWrap/>
            <w:vAlign w:val="center"/>
          </w:tcPr>
          <w:p w14:paraId="7D2C5429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28A59445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7335D9C7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45D77515" w14:textId="77777777" w:rsidTr="004532B1">
        <w:trPr>
          <w:trHeight w:val="561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287629B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 w:val="restart"/>
            <w:shd w:val="clear" w:color="auto" w:fill="auto"/>
            <w:noWrap/>
            <w:vAlign w:val="center"/>
          </w:tcPr>
          <w:p w14:paraId="4EDEDAC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申请知识产权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567CEC79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1188BD6B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01D987A6" w14:textId="77777777" w:rsidTr="004532B1">
        <w:trPr>
          <w:trHeight w:val="554"/>
          <w:jc w:val="center"/>
        </w:trPr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5B37DD8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vMerge/>
            <w:shd w:val="clear" w:color="auto" w:fill="auto"/>
            <w:noWrap/>
            <w:vAlign w:val="center"/>
          </w:tcPr>
          <w:p w14:paraId="01EFB1CC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638488FE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II类</w:t>
            </w:r>
          </w:p>
        </w:tc>
        <w:tc>
          <w:tcPr>
            <w:tcW w:w="4270" w:type="dxa"/>
            <w:gridSpan w:val="5"/>
            <w:shd w:val="clear" w:color="auto" w:fill="auto"/>
            <w:vAlign w:val="center"/>
          </w:tcPr>
          <w:p w14:paraId="6E8866B8" w14:textId="77777777" w:rsidR="004532B1" w:rsidRPr="004532B1" w:rsidRDefault="004532B1" w:rsidP="004532B1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6C1E3B4" w14:textId="77777777" w:rsidTr="004532B1">
        <w:trPr>
          <w:trHeight w:val="645"/>
          <w:jc w:val="center"/>
        </w:trPr>
        <w:tc>
          <w:tcPr>
            <w:tcW w:w="1275" w:type="dxa"/>
            <w:shd w:val="clear" w:color="auto" w:fill="auto"/>
            <w:noWrap/>
            <w:vAlign w:val="center"/>
          </w:tcPr>
          <w:p w14:paraId="1135A6E0" w14:textId="77777777"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研发机构</w:t>
            </w:r>
          </w:p>
          <w:p w14:paraId="524FA25D" w14:textId="77777777"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8265" w:type="dxa"/>
            <w:gridSpan w:val="12"/>
            <w:shd w:val="clear" w:color="auto" w:fill="auto"/>
            <w:noWrap/>
            <w:vAlign w:val="center"/>
          </w:tcPr>
          <w:p w14:paraId="5414A319" w14:textId="77777777" w:rsidR="004532B1" w:rsidRPr="004532B1" w:rsidRDefault="004532B1" w:rsidP="004532B1">
            <w:pPr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　国家级  □　省　级  □　市　级  □　县  级  □　自　建</w:t>
            </w:r>
          </w:p>
        </w:tc>
      </w:tr>
      <w:tr w:rsidR="004532B1" w:rsidRPr="004532B1" w14:paraId="289D60BE" w14:textId="77777777" w:rsidTr="004532B1">
        <w:trPr>
          <w:trHeight w:val="537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47494044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是否规上企业</w:t>
            </w:r>
          </w:p>
        </w:tc>
        <w:tc>
          <w:tcPr>
            <w:tcW w:w="7740" w:type="dxa"/>
            <w:gridSpan w:val="11"/>
            <w:shd w:val="clear" w:color="auto" w:fill="auto"/>
            <w:noWrap/>
            <w:vAlign w:val="center"/>
          </w:tcPr>
          <w:p w14:paraId="60333C4E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□　是          □　否</w:t>
            </w:r>
          </w:p>
        </w:tc>
      </w:tr>
      <w:tr w:rsidR="004532B1" w:rsidRPr="004532B1" w14:paraId="00B23F13" w14:textId="77777777" w:rsidTr="004532B1">
        <w:trPr>
          <w:trHeight w:val="559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38951BC9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税收征收方式</w:t>
            </w:r>
          </w:p>
        </w:tc>
        <w:tc>
          <w:tcPr>
            <w:tcW w:w="7740" w:type="dxa"/>
            <w:gridSpan w:val="11"/>
            <w:shd w:val="clear" w:color="auto" w:fill="auto"/>
            <w:noWrap/>
            <w:vAlign w:val="center"/>
          </w:tcPr>
          <w:p w14:paraId="4B57C1CA" w14:textId="77777777" w:rsidR="004532B1" w:rsidRPr="004532B1" w:rsidRDefault="004532B1" w:rsidP="004532B1">
            <w:pPr>
              <w:widowControl/>
              <w:ind w:leftChars="-51" w:left="-107" w:rightChars="-51" w:right="-107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         □　查帐征收          □　额定征收</w:t>
            </w:r>
          </w:p>
        </w:tc>
      </w:tr>
      <w:tr w:rsidR="004532B1" w:rsidRPr="004532B1" w14:paraId="7598C97D" w14:textId="77777777" w:rsidTr="004532B1">
        <w:trPr>
          <w:trHeight w:val="423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512A6377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  度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14:paraId="6236A279" w14:textId="297BB8F3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20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14:paraId="6503E3E1" w14:textId="7836742D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1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614A2C77" w14:textId="02EF8113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 w:rsidR="00BC57F2"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</w:t>
            </w: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4532B1" w:rsidRPr="004532B1" w14:paraId="0575750D" w14:textId="77777777" w:rsidTr="004532B1">
        <w:trPr>
          <w:trHeight w:val="546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176AEB5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企业净资产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14:paraId="4119179E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14:paraId="7AABD546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2D21D1AC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3EF6113C" w14:textId="77777777" w:rsidTr="004532B1">
        <w:trPr>
          <w:trHeight w:val="553"/>
          <w:jc w:val="center"/>
        </w:trPr>
        <w:tc>
          <w:tcPr>
            <w:tcW w:w="1800" w:type="dxa"/>
            <w:gridSpan w:val="2"/>
            <w:shd w:val="clear" w:color="auto" w:fill="auto"/>
            <w:noWrap/>
            <w:vAlign w:val="center"/>
          </w:tcPr>
          <w:p w14:paraId="061824BB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4532B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企业销售收入</w:t>
            </w:r>
          </w:p>
        </w:tc>
        <w:tc>
          <w:tcPr>
            <w:tcW w:w="2176" w:type="dxa"/>
            <w:gridSpan w:val="5"/>
            <w:shd w:val="clear" w:color="auto" w:fill="auto"/>
            <w:noWrap/>
            <w:vAlign w:val="center"/>
          </w:tcPr>
          <w:p w14:paraId="6745C577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  <w:noWrap/>
            <w:vAlign w:val="center"/>
          </w:tcPr>
          <w:p w14:paraId="7AB55486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shd w:val="clear" w:color="auto" w:fill="auto"/>
            <w:noWrap/>
            <w:vAlign w:val="center"/>
          </w:tcPr>
          <w:p w14:paraId="197880E8" w14:textId="77777777" w:rsidR="004532B1" w:rsidRPr="004532B1" w:rsidRDefault="004532B1" w:rsidP="004532B1">
            <w:pPr>
              <w:widowControl/>
              <w:ind w:leftChars="-51" w:left="-107" w:rightChars="-51" w:right="-107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4532B1" w:rsidRPr="004532B1" w14:paraId="68CB2754" w14:textId="77777777" w:rsidTr="004532B1">
        <w:trPr>
          <w:trHeight w:val="651"/>
          <w:jc w:val="center"/>
        </w:trPr>
        <w:tc>
          <w:tcPr>
            <w:tcW w:w="2605" w:type="dxa"/>
            <w:gridSpan w:val="4"/>
            <w:vAlign w:val="center"/>
          </w:tcPr>
          <w:p w14:paraId="00FFF32F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是否有产学研合作关系（如有请标明合作高</w:t>
            </w: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lastRenderedPageBreak/>
              <w:t>校院所名称）</w:t>
            </w:r>
          </w:p>
        </w:tc>
        <w:tc>
          <w:tcPr>
            <w:tcW w:w="6935" w:type="dxa"/>
            <w:gridSpan w:val="9"/>
            <w:vAlign w:val="center"/>
          </w:tcPr>
          <w:p w14:paraId="7620F104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</w:tc>
      </w:tr>
      <w:tr w:rsidR="004532B1" w:rsidRPr="004532B1" w14:paraId="48DAC1DE" w14:textId="77777777" w:rsidTr="004532B1">
        <w:trPr>
          <w:trHeight w:val="1549"/>
          <w:jc w:val="center"/>
        </w:trPr>
        <w:tc>
          <w:tcPr>
            <w:tcW w:w="2605" w:type="dxa"/>
            <w:gridSpan w:val="4"/>
            <w:vAlign w:val="center"/>
          </w:tcPr>
          <w:p w14:paraId="54B0B714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lastRenderedPageBreak/>
              <w:t>申请入库前一年内是否发生重大安全、重大质量事故或严重环境违法行为</w:t>
            </w:r>
          </w:p>
        </w:tc>
        <w:tc>
          <w:tcPr>
            <w:tcW w:w="6935" w:type="dxa"/>
            <w:gridSpan w:val="9"/>
            <w:vAlign w:val="center"/>
          </w:tcPr>
          <w:p w14:paraId="1A6C53E2" w14:textId="77777777" w:rsidR="004532B1" w:rsidRPr="004532B1" w:rsidRDefault="004532B1" w:rsidP="004532B1">
            <w:pPr>
              <w:widowControl/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</w:tc>
      </w:tr>
      <w:tr w:rsidR="004532B1" w:rsidRPr="004532B1" w14:paraId="0985EE6C" w14:textId="77777777" w:rsidTr="004532B1">
        <w:trPr>
          <w:trHeight w:val="1826"/>
          <w:jc w:val="center"/>
        </w:trPr>
        <w:tc>
          <w:tcPr>
            <w:tcW w:w="9540" w:type="dxa"/>
            <w:gridSpan w:val="13"/>
            <w:vAlign w:val="center"/>
          </w:tcPr>
          <w:p w14:paraId="0B4C4768" w14:textId="77777777" w:rsidR="004532B1" w:rsidRPr="004532B1" w:rsidRDefault="004532B1" w:rsidP="004532B1">
            <w:pPr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本申请表上填写的信息准确、真实。</w:t>
            </w:r>
          </w:p>
          <w:p w14:paraId="085C0786" w14:textId="77777777" w:rsidR="004532B1" w:rsidRPr="004532B1" w:rsidRDefault="004532B1" w:rsidP="004532B1">
            <w:pPr>
              <w:snapToGrid w:val="0"/>
              <w:ind w:firstLineChars="200" w:firstLine="480"/>
              <w:rPr>
                <w:rFonts w:ascii="方正仿宋_GBK" w:eastAsia="方正仿宋_GBK" w:hAnsi="Calibri" w:cs="Times New Roman"/>
                <w:sz w:val="24"/>
                <w:szCs w:val="24"/>
              </w:rPr>
            </w:pPr>
          </w:p>
          <w:p w14:paraId="4D994FA2" w14:textId="77777777" w:rsidR="004532B1" w:rsidRPr="004532B1" w:rsidRDefault="004532B1" w:rsidP="004532B1">
            <w:pPr>
              <w:snapToGrid w:val="0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>法定代表人（签字）：         　                     企业盖章：</w:t>
            </w:r>
          </w:p>
          <w:p w14:paraId="0D90DD49" w14:textId="77777777" w:rsidR="004532B1" w:rsidRPr="004532B1" w:rsidRDefault="004532B1" w:rsidP="004532B1">
            <w:pPr>
              <w:widowControl/>
              <w:snapToGrid w:val="0"/>
              <w:jc w:val="left"/>
              <w:rPr>
                <w:rFonts w:ascii="方正仿宋_GBK" w:eastAsia="方正仿宋_GBK" w:hAnsi="Calibri" w:cs="Times New Roman"/>
                <w:sz w:val="24"/>
                <w:szCs w:val="24"/>
              </w:rPr>
            </w:pPr>
            <w:r w:rsidRPr="004532B1">
              <w:rPr>
                <w:rFonts w:ascii="方正仿宋_GBK" w:eastAsia="方正仿宋_GBK" w:hAnsi="Calibri" w:cs="Times New Roman" w:hint="eastAsia"/>
                <w:sz w:val="24"/>
                <w:szCs w:val="24"/>
              </w:rPr>
              <w:t xml:space="preserve">                                               日期：　　年　　月　　日</w:t>
            </w:r>
          </w:p>
        </w:tc>
      </w:tr>
    </w:tbl>
    <w:p w14:paraId="721861D9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exact"/>
        <w:ind w:firstLineChars="200" w:firstLine="480"/>
        <w:rPr>
          <w:rFonts w:ascii="方正仿宋_GBK" w:eastAsia="方正仿宋_GBK" w:hAnsi="Calibri" w:cs="Times New Roman"/>
          <w:sz w:val="24"/>
          <w:szCs w:val="24"/>
        </w:rPr>
      </w:pPr>
      <w:r w:rsidRPr="004532B1">
        <w:rPr>
          <w:rFonts w:ascii="方正仿宋_GBK" w:eastAsia="方正仿宋_GBK" w:hAnsi="Calibri" w:cs="Times New Roman" w:hint="eastAsia"/>
          <w:sz w:val="24"/>
          <w:szCs w:val="24"/>
        </w:rPr>
        <w:t>备注：I类：发明专利（含国防专利）、植物新品种、国家级农作物品种、国家新药、国家一级中药保护品种、集成电路布图设计专有权等；</w:t>
      </w:r>
    </w:p>
    <w:p w14:paraId="2C6EC003" w14:textId="77777777" w:rsidR="004532B1" w:rsidRPr="004532B1" w:rsidRDefault="004532B1" w:rsidP="004532B1">
      <w:pPr>
        <w:widowControl/>
        <w:shd w:val="clear" w:color="auto" w:fill="FFFFFF"/>
        <w:snapToGrid w:val="0"/>
        <w:spacing w:line="560" w:lineRule="exact"/>
        <w:ind w:firstLineChars="500" w:firstLine="1200"/>
        <w:rPr>
          <w:rFonts w:ascii="方正仿宋_GBK" w:eastAsia="方正仿宋_GBK" w:hAnsi="Calibri" w:cs="Times New Roman"/>
          <w:sz w:val="24"/>
          <w:szCs w:val="24"/>
        </w:rPr>
      </w:pPr>
      <w:r w:rsidRPr="004532B1">
        <w:rPr>
          <w:rFonts w:ascii="方正仿宋_GBK" w:eastAsia="方正仿宋_GBK" w:hAnsi="Calibri" w:cs="Times New Roman" w:hint="eastAsia"/>
          <w:sz w:val="24"/>
          <w:szCs w:val="24"/>
        </w:rPr>
        <w:t>II类：实用新型专利、外观设计专利、软件著作权等（不含商标）。</w:t>
      </w:r>
    </w:p>
    <w:p w14:paraId="0D2762E9" w14:textId="02F86FC0" w:rsidR="004532B1" w:rsidRDefault="004532B1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0FE3D273" w14:textId="320D3403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3F912457" w14:textId="3E2C01DC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3950301C" w14:textId="54527E2F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7BBFAD02" w14:textId="035D2110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26CA15B1" w14:textId="31AEE797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1DF75FDA" w14:textId="3624F96D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43818C29" w14:textId="5BEAD842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5B77543C" w14:textId="0BE77018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48C40A95" w14:textId="23D6C302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12EEE846" w14:textId="77777777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p w14:paraId="42CCE33F" w14:textId="77777777" w:rsidR="009D301F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  <w:sectPr w:rsidR="009D301F" w:rsidSect="00436803">
          <w:pgSz w:w="11907" w:h="16840" w:code="9"/>
          <w:pgMar w:top="2098" w:right="1531" w:bottom="1985" w:left="1531" w:header="851" w:footer="992" w:gutter="0"/>
          <w:cols w:space="425"/>
          <w:docGrid w:linePitch="312"/>
        </w:sectPr>
      </w:pPr>
    </w:p>
    <w:p w14:paraId="07F9F46D" w14:textId="4D5F031D" w:rsidR="009D301F" w:rsidRPr="00864F07" w:rsidRDefault="00864F07" w:rsidP="004532B1">
      <w:pPr>
        <w:spacing w:line="560" w:lineRule="exact"/>
        <w:rPr>
          <w:rFonts w:ascii="方正黑体_GBK" w:eastAsia="方正黑体_GBK"/>
          <w:sz w:val="28"/>
          <w:szCs w:val="28"/>
        </w:rPr>
      </w:pPr>
      <w:r w:rsidRPr="00864F07">
        <w:rPr>
          <w:rFonts w:ascii="方正黑体_GBK" w:eastAsia="方正黑体_GBK" w:hint="eastAsia"/>
          <w:sz w:val="28"/>
          <w:szCs w:val="28"/>
        </w:rPr>
        <w:lastRenderedPageBreak/>
        <w:t>附件2</w:t>
      </w:r>
    </w:p>
    <w:tbl>
      <w:tblPr>
        <w:tblW w:w="5167" w:type="pct"/>
        <w:jc w:val="center"/>
        <w:tblLook w:val="04A0" w:firstRow="1" w:lastRow="0" w:firstColumn="1" w:lastColumn="0" w:noHBand="0" w:noVBand="1"/>
      </w:tblPr>
      <w:tblGrid>
        <w:gridCol w:w="781"/>
        <w:gridCol w:w="1796"/>
        <w:gridCol w:w="708"/>
        <w:gridCol w:w="708"/>
        <w:gridCol w:w="708"/>
        <w:gridCol w:w="708"/>
        <w:gridCol w:w="708"/>
        <w:gridCol w:w="708"/>
        <w:gridCol w:w="670"/>
        <w:gridCol w:w="716"/>
        <w:gridCol w:w="493"/>
        <w:gridCol w:w="694"/>
        <w:gridCol w:w="694"/>
        <w:gridCol w:w="700"/>
        <w:gridCol w:w="694"/>
        <w:gridCol w:w="700"/>
        <w:gridCol w:w="700"/>
        <w:gridCol w:w="520"/>
      </w:tblGrid>
      <w:tr w:rsidR="009D301F" w:rsidRPr="009D301F" w14:paraId="5780B41E" w14:textId="77777777" w:rsidTr="00864F07">
        <w:trPr>
          <w:trHeight w:val="1050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3E10" w14:textId="77777777" w:rsidR="009D301F" w:rsidRPr="009D301F" w:rsidRDefault="009D301F" w:rsidP="009D301F">
            <w:pPr>
              <w:widowControl/>
              <w:jc w:val="center"/>
              <w:rPr>
                <w:rFonts w:ascii="方正小标宋_GBK" w:eastAsia="方正小标宋_GBK" w:hAnsi="宋体" w:cs="宋体"/>
                <w:spacing w:val="-10"/>
                <w:kern w:val="0"/>
                <w:sz w:val="48"/>
                <w:szCs w:val="48"/>
              </w:rPr>
            </w:pPr>
            <w:r w:rsidRPr="009D301F">
              <w:rPr>
                <w:rFonts w:ascii="方正小标宋_GBK" w:eastAsia="方正小标宋_GBK" w:hAnsi="宋体" w:cs="宋体" w:hint="eastAsia"/>
                <w:spacing w:val="-10"/>
                <w:kern w:val="0"/>
                <w:sz w:val="44"/>
                <w:szCs w:val="44"/>
              </w:rPr>
              <w:t>盐城市高企培育库入库企业基本情况表</w:t>
            </w:r>
          </w:p>
        </w:tc>
      </w:tr>
      <w:tr w:rsidR="00864F07" w:rsidRPr="009D301F" w14:paraId="521DF9DE" w14:textId="77777777" w:rsidTr="00864F07">
        <w:trPr>
          <w:trHeight w:val="495"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799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序号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D95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407D" w14:textId="1568C3B3" w:rsidR="009D301F" w:rsidRPr="009D301F" w:rsidRDefault="00723257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有效</w:t>
            </w:r>
            <w:r w:rsidR="009D301F"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知识产权</w:t>
            </w:r>
            <w:r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数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E091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近三年知识产权情况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664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是否建有市级以上研发机构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19E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是否有产学研合作关系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002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是否规上企业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CC1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销售收入（万元）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B4A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净资产（万元）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20C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备注</w:t>
            </w:r>
          </w:p>
        </w:tc>
      </w:tr>
      <w:tr w:rsidR="00864F07" w:rsidRPr="009D301F" w14:paraId="1961D7D7" w14:textId="77777777" w:rsidTr="00864F07">
        <w:trPr>
          <w:trHeight w:val="495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ACBD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880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082C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595F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授权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61A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申请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5F32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381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7CBE" w14:textId="77777777" w:rsidR="009D301F" w:rsidRPr="009D301F" w:rsidRDefault="009D301F" w:rsidP="009D301F">
            <w:pPr>
              <w:widowControl/>
              <w:jc w:val="left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FE9" w14:textId="22199F5F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20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CEE" w14:textId="497FB156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1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9B2D" w14:textId="4D0AF475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757" w14:textId="6FCD515A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20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DDA" w14:textId="2AF373DD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1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559" w14:textId="0B4E521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202</w:t>
            </w:r>
            <w:r w:rsidR="00723257"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  <w:t>2</w:t>
            </w: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年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EB68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</w:tr>
      <w:tr w:rsidR="00864F07" w:rsidRPr="009D301F" w14:paraId="7C3B836A" w14:textId="77777777" w:rsidTr="00362F5B">
        <w:trPr>
          <w:trHeight w:val="771"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0B86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B44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5A6" w14:textId="7F02FCFB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1E4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7B2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8D8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26DC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I类（件）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172" w14:textId="77777777" w:rsidR="009D301F" w:rsidRPr="009D301F" w:rsidRDefault="009D301F" w:rsidP="009D301F">
            <w:pPr>
              <w:widowControl/>
              <w:jc w:val="center"/>
              <w:rPr>
                <w:rFonts w:ascii="方正黑体_GBK" w:eastAsia="方正黑体_GBK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方正黑体_GBK" w:eastAsia="方正黑体_GBK" w:hAnsi="宋体" w:cs="宋体" w:hint="eastAsia"/>
                <w:spacing w:val="-10"/>
                <w:kern w:val="0"/>
                <w:sz w:val="18"/>
                <w:szCs w:val="18"/>
              </w:rPr>
              <w:t>II类（件）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2F11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720C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0C27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0D2F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95D3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79A6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9F69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4B46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84E3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C4BE" w14:textId="77777777" w:rsidR="009D301F" w:rsidRPr="009D301F" w:rsidRDefault="009D301F" w:rsidP="009D301F">
            <w:pPr>
              <w:widowControl/>
              <w:jc w:val="left"/>
              <w:rPr>
                <w:rFonts w:ascii="宋体" w:eastAsia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</w:p>
        </w:tc>
      </w:tr>
      <w:tr w:rsidR="00864F07" w:rsidRPr="009D301F" w14:paraId="1CEBE866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3E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926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C9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A14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D5A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08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E7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717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E8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E48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259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8C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14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7A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97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9F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40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FB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10583A4E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C3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E3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91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25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25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D5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6A7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80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9D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91B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B4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91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7F4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4D1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8B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1F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9CA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88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5786A76D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BD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F6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99B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DB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496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40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B50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0B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92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200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F5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B3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70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C1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A0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38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5C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C5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289640FC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F0E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59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604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C9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6D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6A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B8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D8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03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C1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07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A9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C4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FA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90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1B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44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95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6F4EF88A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91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F3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38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446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2E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EF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C2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F4B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18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FE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A7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E1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37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64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AD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928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D7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FE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4FCEE646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E35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CA2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37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3E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04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A1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D7D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B6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287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16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EA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08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89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A1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28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2C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67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A7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864F07" w:rsidRPr="009D301F" w14:paraId="4F72F576" w14:textId="77777777" w:rsidTr="00864F07">
        <w:trPr>
          <w:trHeight w:val="480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F59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FD8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D3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EA3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56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53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7E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F9E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ACD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279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A4A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D06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77C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4C1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863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3F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270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29B" w14:textId="77777777" w:rsidR="009D301F" w:rsidRPr="009D301F" w:rsidRDefault="009D301F" w:rsidP="009D301F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18"/>
                <w:szCs w:val="18"/>
              </w:rPr>
            </w:pPr>
            <w:r w:rsidRPr="009D301F">
              <w:rPr>
                <w:rFonts w:ascii="宋体" w:eastAsia="宋体" w:hAnsi="宋体" w:cs="宋体" w:hint="eastAsia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6F1B460" w14:textId="77777777" w:rsidR="009D301F" w:rsidRPr="004532B1" w:rsidRDefault="009D301F" w:rsidP="004532B1">
      <w:pPr>
        <w:spacing w:line="560" w:lineRule="exact"/>
        <w:rPr>
          <w:rFonts w:ascii="方正仿宋_GBK" w:eastAsia="方正仿宋_GBK"/>
          <w:sz w:val="28"/>
          <w:szCs w:val="28"/>
        </w:rPr>
      </w:pPr>
    </w:p>
    <w:sectPr w:rsidR="009D301F" w:rsidRPr="004532B1" w:rsidSect="009D301F">
      <w:pgSz w:w="16840" w:h="11907" w:orient="landscape" w:code="9"/>
      <w:pgMar w:top="1531" w:right="1985" w:bottom="1531" w:left="209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10C2" w14:textId="77777777" w:rsidR="00946ED7" w:rsidRDefault="00946ED7" w:rsidP="00436803">
      <w:r>
        <w:separator/>
      </w:r>
    </w:p>
  </w:endnote>
  <w:endnote w:type="continuationSeparator" w:id="0">
    <w:p w14:paraId="69341181" w14:textId="77777777" w:rsidR="00946ED7" w:rsidRDefault="00946ED7" w:rsidP="0043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D963B" w14:textId="77777777" w:rsidR="00946ED7" w:rsidRDefault="00946ED7" w:rsidP="00436803">
      <w:r>
        <w:separator/>
      </w:r>
    </w:p>
  </w:footnote>
  <w:footnote w:type="continuationSeparator" w:id="0">
    <w:p w14:paraId="5AA0B5E8" w14:textId="77777777" w:rsidR="00946ED7" w:rsidRDefault="00946ED7" w:rsidP="0043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CB"/>
    <w:rsid w:val="00104615"/>
    <w:rsid w:val="003131CA"/>
    <w:rsid w:val="00362F5B"/>
    <w:rsid w:val="00436803"/>
    <w:rsid w:val="004532B1"/>
    <w:rsid w:val="005D74CB"/>
    <w:rsid w:val="00723257"/>
    <w:rsid w:val="00811C8B"/>
    <w:rsid w:val="00840046"/>
    <w:rsid w:val="00864F07"/>
    <w:rsid w:val="00946ED7"/>
    <w:rsid w:val="009D301F"/>
    <w:rsid w:val="00AC3878"/>
    <w:rsid w:val="00BC57F2"/>
    <w:rsid w:val="00C769F1"/>
    <w:rsid w:val="00DB64C3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8DC6"/>
  <w15:docId w15:val="{57975D36-72D3-42D4-9A55-830B4B5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8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32B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CED5-E04E-4C1F-A1D3-03EA6245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管雨</cp:lastModifiedBy>
  <cp:revision>2</cp:revision>
  <cp:lastPrinted>2023-03-30T08:37:00Z</cp:lastPrinted>
  <dcterms:created xsi:type="dcterms:W3CDTF">2023-04-10T02:15:00Z</dcterms:created>
  <dcterms:modified xsi:type="dcterms:W3CDTF">2023-04-10T02:15:00Z</dcterms:modified>
</cp:coreProperties>
</file>